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87A" w:rsidRDefault="00164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-2177415</wp:posOffset>
            </wp:positionV>
            <wp:extent cx="7772400" cy="10687050"/>
            <wp:effectExtent l="1485900" t="0" r="1466850" b="0"/>
            <wp:wrapNone/>
            <wp:docPr id="1" name="Рисунок 1" descr="C:\Users\Админ\Pictures\2024-10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10-01\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1B17" w:rsidRPr="00F6103F" w:rsidRDefault="00F6103F" w:rsidP="00F61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142412917"/>
      <w:r w:rsidRPr="00F6103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6487A">
        <w:rPr>
          <w:rFonts w:ascii="Times New Roman" w:hAnsi="Times New Roman" w:cs="Times New Roman"/>
          <w:b/>
          <w:sz w:val="28"/>
          <w:szCs w:val="28"/>
        </w:rPr>
        <w:t>.</w:t>
      </w:r>
      <w:r w:rsidR="00211B17" w:rsidRPr="00F6103F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="00211B17" w:rsidRPr="00F6103F">
        <w:rPr>
          <w:rFonts w:ascii="Times New Roman" w:hAnsi="Times New Roman" w:cs="Times New Roman"/>
          <w:b/>
          <w:bCs/>
          <w:sz w:val="28"/>
          <w:szCs w:val="28"/>
        </w:rPr>
        <w:t xml:space="preserve"> ЗАПИСКА</w:t>
      </w:r>
      <w:bookmarkEnd w:id="0"/>
    </w:p>
    <w:p w:rsidR="00F6103F" w:rsidRPr="00F6103F" w:rsidRDefault="00B34E5D" w:rsidP="00F6103F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Федеральная рабочая программа по технологии на уровне начального общего образования составлена на основе </w:t>
      </w:r>
      <w:r w:rsidR="00D25FB6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ребований к результатам освоения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федеральной адаптированной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образовательной программыначального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ОВЗ.</w:t>
      </w:r>
      <w:r w:rsidR="00F6103F" w:rsidRPr="00210CBD">
        <w:rPr>
          <w:rFonts w:cs="Times New Roman"/>
          <w:sz w:val="28"/>
          <w:szCs w:val="28"/>
        </w:rPr>
        <w:t>),</w:t>
      </w:r>
      <w:r w:rsidR="00F6103F" w:rsidRPr="00F6103F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24 ноября 2022г.№1023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здоровья», АООП НОО для обучающихся с ЗПР(вариант 7.2)от 30.08.2021год, </w:t>
      </w:r>
      <w:r w:rsidR="00F6103F" w:rsidRPr="00F61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авторской программы по предмету «Технология» для 1–4 классов     Е.А. Лутцевой, Т.П. Зуевой УМК «Школа России», 2014 г</w:t>
      </w:r>
      <w:r w:rsidR="00F6103F" w:rsidRPr="00F6103F">
        <w:rPr>
          <w:rFonts w:ascii="Times New Roman" w:hAnsi="Times New Roman" w:cs="Times New Roman"/>
          <w:sz w:val="28"/>
          <w:szCs w:val="28"/>
        </w:rPr>
        <w:t>(программы общеобразовательных учреждений. Начальная школа. 1-4 классы; Учебно-методический комплект «Школа России» М., «Просвещение»)</w:t>
      </w:r>
    </w:p>
    <w:p w:rsidR="00B34E5D" w:rsidRPr="00FD3FE5" w:rsidRDefault="00B34E5D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психофизических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особенностей обучающихся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начальных классов. В первом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, первом дополнительном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  <w:r w:rsidR="00A41F73" w:rsidRPr="00A41F73">
        <w:rPr>
          <w:rFonts w:ascii="Times New Roman" w:eastAsia="Times New Roman" w:hAnsi="Times New Roman" w:cs="Times New Roman"/>
          <w:kern w:val="0"/>
          <w:sz w:val="28"/>
          <w:szCs w:val="28"/>
        </w:rPr>
        <w:t>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обучающегося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за каждый год обучения в начальной школе.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</w:t>
      </w:r>
      <w:r w:rsidR="008839A8">
        <w:rPr>
          <w:rFonts w:ascii="Times New Roman" w:eastAsia="Times New Roman" w:hAnsi="Times New Roman" w:cs="Times New Roman"/>
          <w:kern w:val="0"/>
          <w:sz w:val="28"/>
          <w:szCs w:val="28"/>
        </w:rPr>
        <w:t>, с учетом особых образовательных потребностей обучающихся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</w:p>
    <w:p w:rsidR="00D406F2" w:rsidRPr="00FD3FE5" w:rsidRDefault="00D406F2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Изучение предмета «Технология» представляет значительные трудности для </w:t>
      </w:r>
      <w:r w:rsidR="008839A8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обучающихся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ЗПР в силу их психофизических особенностей: </w:t>
      </w:r>
    </w:p>
    <w:p w:rsidR="00D406F2" w:rsidRPr="000A0F3E" w:rsidRDefault="000A0F3E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незрелость</w:t>
      </w:r>
      <w:r w:rsidR="00D406F2" w:rsidRPr="000A0F3E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эмоционально-волевой сферы приводит к сложностям инициации волевых усилий при начале работы над изделием; </w:t>
      </w:r>
    </w:p>
    <w:p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отставание в сформированности регуляции и саморегуляции поведения </w:t>
      </w:r>
      <w:r w:rsidR="00FF5F96" w:rsidRPr="000A0F3E">
        <w:rPr>
          <w:rFonts w:ascii="Times New Roman" w:eastAsia="Times New Roman" w:hAnsi="Times New Roman" w:cs="Times New Roman"/>
          <w:sz w:val="28"/>
          <w:szCs w:val="28"/>
        </w:rPr>
        <w:t>затрудняет процесс</w:t>
      </w: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 длительного сосредоточения на каком-либо одном действии;</w:t>
      </w:r>
    </w:p>
    <w:p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развитие восприятия является основой возникновения трудностей при выделении существенных </w:t>
      </w:r>
      <w:r w:rsidRPr="000A0F3E">
        <w:rPr>
          <w:rFonts w:ascii="Times New Roman" w:eastAsia="Times New Roman" w:hAnsi="Times New Roman" w:cs="Times New Roman"/>
          <w:sz w:val="28"/>
          <w:szCs w:val="28"/>
        </w:rPr>
        <w:lastRenderedPageBreak/>
        <w:t>(главных) признаках объектов, построении целостного образа, сложностям узнавания известных предметов в незнакомом ракурсе;</w:t>
      </w:r>
    </w:p>
    <w:p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импульсивность действий, недостаточная выраженность ориентировочного этапа, целенаправленности, низкая продуктивность деятельности приводят к низкому качеству получаемого изделия, недовольству полученным результатом; </w:t>
      </w:r>
    </w:p>
    <w:p w:rsidR="00EA2A87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нарушение внимания: его неустойчивость, сниженная концентрация, повышенная отвлекаемость, нередко сопровождающееся повышенной двигательной и речевой активностью, влечет за собой сложности понимания технологии работы с тем или иным материалом</w:t>
      </w:r>
      <w:r w:rsidR="00EA2A87" w:rsidRPr="000A0F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06F2" w:rsidRPr="000A0F3E" w:rsidRDefault="00EA2A87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медленное формирование новых навыков требует многократных указаний и упражнений для их закрепления.</w:t>
      </w:r>
    </w:p>
    <w:p w:rsidR="00D406F2" w:rsidRPr="00FD3FE5" w:rsidRDefault="00D406F2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</w:t>
      </w:r>
      <w:r w:rsidR="000A0F3E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смогли опознать их, опираясь на существенные признаки, подругим вопросам обучающиеся получают только общие представления. Ряд сведений познается </w:t>
      </w:r>
      <w:r w:rsidR="000A0F3E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обучающимися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результате практической деятельности.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В курсе технологии осуществляется реализация широкого спектра межпредметных связей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, что также способствует лучшему усвоени</w:t>
      </w:r>
      <w:r w:rsidR="001413E5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ю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образовательной программы обучающимися с ЗПР.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Математика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моделирование, выполнение расчётов, вычислений, построение 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простых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форм с учетом основ геометрии, работа с геометрическими фигурами, числами.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Изобразительное искусство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использование средств художественной выразительности, правил декоративно-прикладного искусства и дизайна.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lastRenderedPageBreak/>
        <w:t>Окружающий мир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Родной язык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Литературное чтение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работа с текстами для создания образа, реализуемого в изделии.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младшего школьного возраста.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Основной целью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предмета является успешная социализация обучающихся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</w:t>
      </w:r>
      <w:r w:rsidR="00E862DA">
        <w:rPr>
          <w:rFonts w:ascii="Times New Roman" w:eastAsia="Times New Roman" w:hAnsi="Times New Roman" w:cs="Times New Roman"/>
          <w:kern w:val="0"/>
          <w:sz w:val="28"/>
          <w:szCs w:val="28"/>
        </w:rPr>
        <w:t>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формирование у них функциональной грамотности на базе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знакомства и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Для реализации основной цели данного предмета необходимо решение системы приоритетных задач: образовательных,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коррекционно-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развивающих и воспитательных.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Образовательные задачи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курса:</w:t>
      </w:r>
    </w:p>
    <w:p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</w:t>
      </w:r>
      <w:r w:rsidRPr="00FD3FE5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развивающихся и современных производствах и профессиях;</w:t>
      </w:r>
    </w:p>
    <w:p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245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 xml:space="preserve">Воспитательные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задачи: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продуктивной созидательной деятельности, мотивации успеха и достижений, стремления к творческой самореализации;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F1943" w:rsidRPr="00CF1943" w:rsidRDefault="00424766" w:rsidP="00E02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Коррекционно-развивающее значение</w:t>
      </w:r>
      <w:r w:rsidR="00E0245A" w:rsidRPr="00CF1943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учебного предмета «Технология» 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Обучающиеся с ЗПР характеризуются существенными индивидуально-типологическими различиями, которые проявляются устойчивостью учебных затруднений (из-за дефицита познавательных способностей), мотивационно-</w:t>
      </w: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поведенческими особенностями, степенью проявления дисфункций (нарушений ручной моторики, глазомера, возможностей произвольной концентрации и удержания внимания). В связи с этим от учителя требуется обеспечение индивидуального подхода к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обучающимся. На уроках технологии</w:t>
      </w: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для всех обучающихся с ЗПР необходимо: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при анализе образца изделий уточнять название и конкретизировать значение каждой детали;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выбирать для изготовления изделие с простой конструкцией, которое можно изготовить за одно занятие;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осуществлять постоянную смену деятельности для профилактики утомления и пресыщения;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трудности в проведении сравнения выполняемой работы с образцом, предметно-инструкционным или графическим планом требуют предварительного обучения указанным действиям. </w:t>
      </w:r>
    </w:p>
    <w:p w:rsid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Кроме того недостаточное овладение разными видами контроля результата (глазомерный, инструментальный) повышают роль педагога как внешнего регулятора деятельности и помощника в формировании необходимых навыков, а недостаточность пространственной ориентировки, недоразвитие моторных функций (нарушены моторика пальцев и кисти рук, зрительно-двигательная координация, регуляция мышечного усилия) требует действий, направленных на коррекцию этих дисфункций не только от учителя, но и от других </w:t>
      </w:r>
      <w:r w:rsidR="00424766">
        <w:rPr>
          <w:rFonts w:ascii="Times New Roman" w:eastAsia="Times New Roman" w:hAnsi="Times New Roman" w:cs="Times New Roman"/>
          <w:kern w:val="0"/>
          <w:sz w:val="28"/>
          <w:szCs w:val="28"/>
        </w:rPr>
        <w:t>специалистов психолого-педагогического сопровождения</w:t>
      </w: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211B17" w:rsidRDefault="00424766" w:rsidP="00E02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24766">
        <w:rPr>
          <w:rFonts w:ascii="Times New Roman" w:eastAsia="Times New Roman" w:hAnsi="Times New Roman" w:cs="Times New Roman"/>
          <w:kern w:val="0"/>
          <w:sz w:val="28"/>
          <w:szCs w:val="28"/>
        </w:rPr>
        <w:t>Психокоррекционная направленность учебного предмета «Технология»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заключается в расширении и уточнении представлений</w:t>
      </w:r>
      <w:r w:rsidR="00E0245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обучающихся с ЗПР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 окружающей предметной и социальной действительности, что реализуется за счет разнообразных заданий, стимулирующих интерес младшего школьника с ЗПР к себе и к миру. Требования речевых отчетов и речевого планирования, постоянно включаемые процесс выполнения работы, способствуют появлению и совершенствованию рефлексивных умений, которые рассматриваются как одно из важнейших психологических новообразований младшего школьн</w:t>
      </w:r>
      <w:r w:rsidR="00E0245A">
        <w:rPr>
          <w:rFonts w:ascii="Times New Roman" w:eastAsia="Times New Roman" w:hAnsi="Times New Roman" w:cs="Times New Roman"/>
          <w:kern w:val="0"/>
          <w:sz w:val="28"/>
          <w:szCs w:val="28"/>
        </w:rPr>
        <w:t>ого возраста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="00A8237C" w:rsidRPr="00A8237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Коррекция отдельных сторон психической деятельности происходит через развитие восприятия, зрительной памяти и внимания. Уточняются представления о свойствах предметов (цвет, форма, </w:t>
      </w:r>
      <w:r w:rsidR="00A8237C" w:rsidRPr="00A8237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величина) и способах их преобразования. Выполнение различных операций осуществляет пропедевтическую функцию, обеспечивающую усвоение таких тем как измерение, единицы измерения, геометрические фигуры и их свойства, симметрия и др.</w:t>
      </w:r>
    </w:p>
    <w:p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</w:t>
      </w:r>
      <w:r w:rsidR="00EA1F32">
        <w:rPr>
          <w:rFonts w:ascii="Times New Roman" w:hAnsi="Times New Roman" w:cs="Times New Roman"/>
          <w:b/>
          <w:sz w:val="28"/>
          <w:szCs w:val="28"/>
        </w:rPr>
        <w:t>есто учебного предмета «Технология» в учебном плане</w:t>
      </w:r>
    </w:p>
    <w:p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обучающихся с ОВЗ учебный предмет «Технология» входит в предметную область «Технология» и является обязательным для изучения. Содержание предмета «Технология» структурировано как система тематических модулей и входит в учебный план 1</w:t>
      </w:r>
      <w:r w:rsidR="00EA1F32">
        <w:rPr>
          <w:sz w:val="28"/>
          <w:szCs w:val="28"/>
        </w:rPr>
        <w:t>–</w:t>
      </w:r>
      <w:r w:rsidRPr="00FD3FE5">
        <w:rPr>
          <w:sz w:val="28"/>
          <w:szCs w:val="28"/>
        </w:rPr>
        <w:t>4 классов программы начального общего образования в объёме одного учебного часа в неделю. Изучение содержания всех модулей в 1</w:t>
      </w:r>
      <w:r w:rsidR="00EA1F32">
        <w:rPr>
          <w:sz w:val="28"/>
          <w:szCs w:val="28"/>
        </w:rPr>
        <w:t>–</w:t>
      </w:r>
      <w:r w:rsidRPr="00FD3FE5">
        <w:rPr>
          <w:sz w:val="28"/>
          <w:szCs w:val="28"/>
        </w:rPr>
        <w:t>4 классах обязательно.</w:t>
      </w:r>
    </w:p>
    <w:p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Общее число часов, отведённых на изучение учебного предмета «Технология», — 168 ч (один час в неделю в каждом классе).</w:t>
      </w:r>
    </w:p>
    <w:p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1 класс — 33 ч, 1 дополнительный класс — 33 ч, 2 класс — 34 ч, 3 класс — 34 ч, 4 класс — 34 ч.</w:t>
      </w:r>
    </w:p>
    <w:p w:rsidR="00C17849" w:rsidRPr="00FD3FE5" w:rsidRDefault="00C17849" w:rsidP="00FD3FE5">
      <w:pPr>
        <w:pStyle w:val="a7"/>
        <w:spacing w:line="360" w:lineRule="auto"/>
        <w:ind w:left="0" w:firstLine="709"/>
        <w:rPr>
          <w:b/>
          <w:bCs/>
          <w:sz w:val="28"/>
          <w:szCs w:val="28"/>
        </w:rPr>
      </w:pPr>
    </w:p>
    <w:p w:rsidR="00C17849" w:rsidRPr="00FD3FE5" w:rsidRDefault="00C17849" w:rsidP="00FD3FE5">
      <w:pPr>
        <w:pStyle w:val="a7"/>
        <w:spacing w:line="360" w:lineRule="auto"/>
        <w:ind w:firstLine="709"/>
        <w:rPr>
          <w:b/>
          <w:bCs/>
          <w:sz w:val="28"/>
          <w:szCs w:val="28"/>
        </w:rPr>
      </w:pPr>
    </w:p>
    <w:p w:rsidR="005F0CFA" w:rsidRDefault="005F0CFA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B035B" w:rsidRPr="00F6103F" w:rsidRDefault="00F6103F" w:rsidP="00F6103F">
      <w:pPr>
        <w:pStyle w:val="10"/>
        <w:jc w:val="center"/>
        <w:rPr>
          <w:b/>
        </w:rPr>
      </w:pPr>
      <w:bookmarkStart w:id="1" w:name="_Toc142412918"/>
      <w:r w:rsidRPr="00F6103F">
        <w:rPr>
          <w:b/>
          <w:lang w:val="en-US"/>
        </w:rPr>
        <w:lastRenderedPageBreak/>
        <w:t>II</w:t>
      </w:r>
      <w:r w:rsidRPr="00F6103F">
        <w:rPr>
          <w:b/>
        </w:rPr>
        <w:t>.</w:t>
      </w:r>
      <w:r w:rsidR="00DB035B" w:rsidRPr="00F6103F">
        <w:rPr>
          <w:b/>
        </w:rPr>
        <w:t>СОДЕРЖАНИЕ УЧЕБНОГО ПРЕДМЕТА «ТЕХНОЛОГИЯ»</w:t>
      </w:r>
      <w:bookmarkEnd w:id="1"/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Содержание программы начинается с характеристики основных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свободными</w:t>
      </w:r>
      <w:r w:rsidR="005F0CFA">
        <w:rPr>
          <w:rFonts w:ascii="Times New Roman" w:hAnsi="Times New Roman" w:cs="Times New Roman"/>
          <w:sz w:val="28"/>
          <w:szCs w:val="28"/>
        </w:rPr>
        <w:t xml:space="preserve"> и учитывать индивидуальные особенности и особые образовательные потребности обучающихся с ЗПР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Основные модули курса «Технология»:</w:t>
      </w:r>
    </w:p>
    <w:p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работа с «Конструктором»</w:t>
      </w:r>
      <w:r w:rsidR="00991165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FD3FE5">
        <w:rPr>
          <w:rFonts w:ascii="Times New Roman" w:hAnsi="Times New Roman" w:cs="Times New Roman"/>
          <w:sz w:val="28"/>
          <w:szCs w:val="28"/>
        </w:rPr>
        <w:t>*;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конструирование и моделирование из бумаги, картона, пластичных материалов, природных и текстильных материалов;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робототехника*.</w:t>
      </w:r>
    </w:p>
    <w:p w:rsidR="00DB035B" w:rsidRPr="00625E1A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технологии*.</w:t>
      </w:r>
      <w:bookmarkStart w:id="2" w:name="_Toc139403644"/>
    </w:p>
    <w:p w:rsidR="00211B17" w:rsidRPr="00F6103F" w:rsidRDefault="00AC6AC6" w:rsidP="00F610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Toc142412921"/>
      <w:bookmarkStart w:id="4" w:name="_Toc139403645"/>
      <w:bookmarkEnd w:id="2"/>
      <w:r w:rsidRPr="00F6103F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211B17" w:rsidRPr="00F6103F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3"/>
      <w:bookmarkEnd w:id="4"/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(8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Рукотворный мир — результат труда человека. Элементарные представления об основн</w:t>
      </w:r>
      <w:r w:rsidR="00F43405" w:rsidRPr="00FD3FE5">
        <w:rPr>
          <w:rFonts w:ascii="Times New Roman" w:hAnsi="Times New Roman" w:cs="Times New Roman"/>
          <w:sz w:val="28"/>
          <w:szCs w:val="28"/>
        </w:rPr>
        <w:t>ых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 w:rsidRPr="00FD3FE5">
        <w:rPr>
          <w:rFonts w:ascii="Times New Roman" w:hAnsi="Times New Roman" w:cs="Times New Roman"/>
          <w:sz w:val="28"/>
          <w:szCs w:val="28"/>
        </w:rPr>
        <w:t>ах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</w:r>
      <w:r w:rsidR="00F43405" w:rsidRPr="00FD3FE5">
        <w:rPr>
          <w:rFonts w:ascii="Times New Roman" w:hAnsi="Times New Roman" w:cs="Times New Roman"/>
          <w:sz w:val="28"/>
          <w:szCs w:val="28"/>
        </w:rPr>
        <w:t>ых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 w:rsidRPr="00FD3FE5">
        <w:rPr>
          <w:rFonts w:ascii="Times New Roman" w:hAnsi="Times New Roman" w:cs="Times New Roman"/>
          <w:sz w:val="28"/>
          <w:szCs w:val="28"/>
        </w:rPr>
        <w:t>ов</w:t>
      </w:r>
      <w:r w:rsidRPr="00FD3FE5">
        <w:rPr>
          <w:rFonts w:ascii="Times New Roman" w:hAnsi="Times New Roman" w:cs="Times New Roman"/>
          <w:sz w:val="28"/>
          <w:szCs w:val="28"/>
        </w:rPr>
        <w:t>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Мастера и их профессии; правила мастера. Культурные традиции.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(14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11B17" w:rsidRPr="00FD3FE5" w:rsidRDefault="00F43405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</w:t>
      </w:r>
      <w:r w:rsidR="00211B17" w:rsidRPr="00FD3FE5">
        <w:rPr>
          <w:rFonts w:ascii="Times New Roman" w:hAnsi="Times New Roman" w:cs="Times New Roman"/>
          <w:sz w:val="28"/>
          <w:szCs w:val="28"/>
        </w:rPr>
        <w:t>сновны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технологически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Pr="00FD3FE5">
        <w:rPr>
          <w:rFonts w:ascii="Times New Roman" w:hAnsi="Times New Roman" w:cs="Times New Roman"/>
          <w:sz w:val="28"/>
          <w:szCs w:val="28"/>
        </w:rPr>
        <w:t>и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ручной обработки материалов в 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бумаги и картона. Назначение линий чертежа (контур, линия разреза, сгиба, выносная, размерная). Изготовление изделий по рисунку, простейшему чертежу или эскизу, схеме. Сгибание и складывание тонкого картона и плотных видов бумаги — биговка. Подвижное соединение деталей на проволоку, толстую нитку.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FD3FE5">
        <w:rPr>
          <w:rFonts w:ascii="Times New Roman" w:hAnsi="Times New Roman" w:cs="Times New Roman"/>
          <w:sz w:val="28"/>
          <w:szCs w:val="28"/>
        </w:rPr>
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Использование дополнительных материалов (например, проволока, пряжа, бусины и др.).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простейшему чертежу или эскизу. Подвижное соединение деталей конструкции. 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носителях*.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Поиск информации. Интернет как источник информации.</w:t>
      </w:r>
    </w:p>
    <w:p w:rsidR="0000154A" w:rsidRPr="00FD3FE5" w:rsidRDefault="0000154A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группировки с учётом указанных критериев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образец,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учебной/ практической задачи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план, образец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 xml:space="preserve">получать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информацию из учебника и других дидактических материалов, использовать её в работе;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знаково-символическую информацию (чертёж, эскиз, рисунок, схема) и строить работу в соответствии с ней.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правила участия в учебном диалоге: задавать вопросы, высказывать своё мнение; отвечать на вопросы; проявлять уважительное отношение к одноклассникам, внимание к мнению другого;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прогнозировать необходимые действия для получения практического результата, планировать работу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FD3FE5">
        <w:rPr>
          <w:rFonts w:ascii="Times New Roman" w:hAnsi="Times New Roman" w:cs="Times New Roman"/>
          <w:sz w:val="28"/>
          <w:szCs w:val="28"/>
        </w:rPr>
        <w:t>действия контроля и оценки</w:t>
      </w:r>
      <w:r w:rsidR="00176BDA" w:rsidRPr="00FD3FE5">
        <w:rPr>
          <w:rFonts w:ascii="Times New Roman" w:hAnsi="Times New Roman" w:cs="Times New Roman"/>
          <w:sz w:val="28"/>
          <w:szCs w:val="28"/>
        </w:rPr>
        <w:t>о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учитывать их в работе.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правила совместной работы: договариваться, выполнять ответственно свою часть работы, уважительно относиться к чужому мнению.</w:t>
      </w:r>
    </w:p>
    <w:p w:rsidR="0000154A" w:rsidRPr="00FD3FE5" w:rsidRDefault="0000154A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:rsidR="00211B17" w:rsidRPr="00F6103F" w:rsidRDefault="00F6103F" w:rsidP="00F6103F">
      <w:pPr>
        <w:pStyle w:val="10"/>
        <w:jc w:val="center"/>
        <w:rPr>
          <w:b/>
        </w:rPr>
      </w:pPr>
      <w:bookmarkStart w:id="5" w:name="_Toc142412924"/>
      <w:r w:rsidRPr="00F6103F">
        <w:rPr>
          <w:b/>
          <w:lang w:val="en-US"/>
        </w:rPr>
        <w:t>III</w:t>
      </w:r>
      <w:r w:rsidRPr="00F6103F">
        <w:rPr>
          <w:b/>
        </w:rPr>
        <w:t>.</w:t>
      </w:r>
      <w:r w:rsidR="00211B17" w:rsidRPr="00F6103F">
        <w:rPr>
          <w:b/>
        </w:rPr>
        <w:t>ПЛАНИРУЕМЫЕ РЕЗУЛЬТАТЫ ОСВОЕНИЯ УЧЕБНОГО ПРЕДМЕТА «ТЕХНОЛОГИЯ» НА УРОВНЕ НАЧАЛЬНОГО ОБЩЕГО ОБРАЗОВАНИЯ</w:t>
      </w:r>
      <w:bookmarkEnd w:id="5"/>
    </w:p>
    <w:p w:rsidR="001832FB" w:rsidRPr="004245CD" w:rsidRDefault="001832FB" w:rsidP="004245CD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Toc139403649"/>
    </w:p>
    <w:p w:rsidR="00211B17" w:rsidRPr="00FD3FE5" w:rsidRDefault="00211B17" w:rsidP="004245CD">
      <w:pPr>
        <w:pStyle w:val="2"/>
      </w:pPr>
      <w:bookmarkStart w:id="7" w:name="_Toc142412925"/>
      <w:r w:rsidRPr="00FD3FE5">
        <w:t>Л</w:t>
      </w:r>
      <w:r w:rsidR="001C1223">
        <w:t>ичностные результаты</w:t>
      </w:r>
      <w:bookmarkEnd w:id="6"/>
      <w:bookmarkEnd w:id="7"/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«Технология» в начальной школе у обучающегося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C501B8">
        <w:rPr>
          <w:rFonts w:ascii="Times New Roman" w:hAnsi="Times New Roman" w:cs="Times New Roman"/>
          <w:sz w:val="28"/>
          <w:szCs w:val="28"/>
        </w:rPr>
        <w:t>ЗПР</w:t>
      </w:r>
      <w:r w:rsidRPr="00FD3FE5">
        <w:rPr>
          <w:rFonts w:ascii="Times New Roman" w:hAnsi="Times New Roman" w:cs="Times New Roman"/>
          <w:sz w:val="28"/>
          <w:szCs w:val="28"/>
        </w:rPr>
        <w:t>будут сформированы следующие личностные новообразования: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проявление устойчивых волевых качества и способность к саморегуляции: организованность, аккуратность,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трудолюбие, умение справляться с доступными проблемами;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4A63CC" w:rsidRPr="00FD3FE5" w:rsidRDefault="004A63CC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:rsidR="00211B17" w:rsidRPr="00C501B8" w:rsidRDefault="00211B17" w:rsidP="004245CD">
      <w:pPr>
        <w:pStyle w:val="2"/>
      </w:pPr>
      <w:bookmarkStart w:id="8" w:name="_Toc142412926"/>
      <w:bookmarkStart w:id="9" w:name="_Toc139403650"/>
      <w:r w:rsidRPr="004245CD">
        <w:t>М</w:t>
      </w:r>
      <w:r w:rsidR="00C501B8" w:rsidRPr="004245CD">
        <w:t>етапредметные</w:t>
      </w:r>
      <w:r w:rsidR="00C501B8" w:rsidRPr="00C501B8">
        <w:t xml:space="preserve"> результаты</w:t>
      </w:r>
      <w:bookmarkEnd w:id="8"/>
      <w:bookmarkEnd w:id="9"/>
    </w:p>
    <w:p w:rsidR="00211B17" w:rsidRPr="00FD3FE5" w:rsidRDefault="00211B17" w:rsidP="00FD3FE5">
      <w:pPr>
        <w:pStyle w:val="a7"/>
        <w:tabs>
          <w:tab w:val="left" w:pos="1276"/>
        </w:tabs>
        <w:spacing w:line="360" w:lineRule="auto"/>
        <w:ind w:left="0" w:right="154" w:firstLine="709"/>
        <w:rPr>
          <w:sz w:val="28"/>
          <w:szCs w:val="28"/>
        </w:rPr>
      </w:pPr>
      <w:r w:rsidRPr="00FD3FE5">
        <w:rPr>
          <w:sz w:val="28"/>
          <w:szCs w:val="28"/>
        </w:rPr>
        <w:t xml:space="preserve">К концу обучения в начальной школе у обучающегося </w:t>
      </w:r>
      <w:r w:rsidR="00054819" w:rsidRPr="00FD3FE5">
        <w:rPr>
          <w:sz w:val="28"/>
          <w:szCs w:val="28"/>
        </w:rPr>
        <w:t xml:space="preserve">с </w:t>
      </w:r>
      <w:r w:rsidR="00C501B8">
        <w:rPr>
          <w:sz w:val="28"/>
          <w:szCs w:val="28"/>
        </w:rPr>
        <w:t>ЗПР</w:t>
      </w:r>
      <w:r w:rsidRPr="00FD3FE5">
        <w:rPr>
          <w:sz w:val="28"/>
          <w:szCs w:val="28"/>
        </w:rPr>
        <w:t>формируются следующие универсальные учебные действия.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0" w:name="_Toc139403651"/>
      <w:r w:rsidRPr="00C501B8">
        <w:rPr>
          <w:i/>
          <w:sz w:val="28"/>
          <w:szCs w:val="28"/>
        </w:rPr>
        <w:t>Познавательные УУД:</w:t>
      </w:r>
      <w:bookmarkEnd w:id="10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>группы объектов/изделий, выделять в них общее и различия;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1" w:name="_Toc139403652"/>
      <w:r w:rsidRPr="00C501B8">
        <w:rPr>
          <w:i/>
          <w:sz w:val="28"/>
          <w:szCs w:val="28"/>
        </w:rPr>
        <w:t>Работа с информацией:</w:t>
      </w:r>
      <w:bookmarkEnd w:id="11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поиск необходимой для выполнения работы информации в учебнике и других доступных источниках, анализировать её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по предложенному плану;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2" w:name="_Toc139403653"/>
      <w:r w:rsidRPr="00C501B8">
        <w:rPr>
          <w:i/>
          <w:sz w:val="28"/>
          <w:szCs w:val="28"/>
        </w:rPr>
        <w:t>Коммуникативные УУД:</w:t>
      </w:r>
      <w:bookmarkEnd w:id="12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вступать в диалог, задавать собеседнику вопросы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; </w:t>
      </w:r>
      <w:r w:rsidRPr="00FD3FE5">
        <w:rPr>
          <w:rFonts w:ascii="Times New Roman" w:hAnsi="Times New Roman" w:cs="Times New Roman"/>
          <w:sz w:val="28"/>
          <w:szCs w:val="28"/>
        </w:rPr>
        <w:t>формулировать собственное мнение и идеи, аргументированно их излагать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>; выслушивать разные мнения, учитывать их в диалоге;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FD3FE5">
        <w:rPr>
          <w:rFonts w:ascii="Times New Roman" w:hAnsi="Times New Roman" w:cs="Times New Roman"/>
          <w:sz w:val="28"/>
          <w:szCs w:val="28"/>
        </w:rPr>
        <w:t>тексты-описания на основе наблюдений (рассматривания) изделий декоративно-прикладного искусства народов России;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строить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по плану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простые суждения (небольшие тексты) об объекте, его строении, свойствах и способах создания;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объяснять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опорой на план, схему </w:t>
      </w:r>
      <w:r w:rsidRPr="00FD3FE5">
        <w:rPr>
          <w:rFonts w:ascii="Times New Roman" w:hAnsi="Times New Roman" w:cs="Times New Roman"/>
          <w:sz w:val="28"/>
          <w:szCs w:val="28"/>
        </w:rPr>
        <w:t>последовательность совершаемых действий при создании изделия.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3" w:name="_Toc139403654"/>
      <w:r w:rsidRPr="00C501B8">
        <w:rPr>
          <w:i/>
          <w:sz w:val="28"/>
          <w:szCs w:val="28"/>
        </w:rPr>
        <w:t>Регулятивные УУД:</w:t>
      </w:r>
      <w:bookmarkEnd w:id="13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свою работу (подготовка рабочего места, поддержание и наведение порядка, уборка после работы);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выполнять правила безопасности труда при выполнении работы;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планировать работу, соотносить свои действия с поставленной целью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простые </w:t>
      </w:r>
      <w:r w:rsidRPr="00FD3FE5">
        <w:rPr>
          <w:rFonts w:ascii="Times New Roman" w:hAnsi="Times New Roman" w:cs="Times New Roman"/>
          <w:sz w:val="28"/>
          <w:szCs w:val="28"/>
        </w:rPr>
        <w:t xml:space="preserve">причинно-следственные связи между выполняемыми действиями и их результатами, прогнозировать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действия для получения необходимых результатов;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волевуюсаморегуляцию при выполнении работы.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4" w:name="_Toc139403655"/>
      <w:r w:rsidRPr="00C501B8">
        <w:rPr>
          <w:i/>
          <w:sz w:val="28"/>
          <w:szCs w:val="28"/>
        </w:rPr>
        <w:t>Совместная деятельность:</w:t>
      </w:r>
      <w:bookmarkEnd w:id="14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организовывать под руководством учителя совместную работу в группе: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принимать участие в </w:t>
      </w:r>
      <w:r w:rsidRPr="00FD3FE5">
        <w:rPr>
          <w:rFonts w:ascii="Times New Roman" w:hAnsi="Times New Roman" w:cs="Times New Roman"/>
          <w:sz w:val="28"/>
          <w:szCs w:val="28"/>
        </w:rPr>
        <w:t>обсужд</w:t>
      </w:r>
      <w:r w:rsidR="00054819" w:rsidRPr="00FD3FE5">
        <w:rPr>
          <w:rFonts w:ascii="Times New Roman" w:hAnsi="Times New Roman" w:cs="Times New Roman"/>
          <w:sz w:val="28"/>
          <w:szCs w:val="28"/>
        </w:rPr>
        <w:t>ении</w:t>
      </w:r>
      <w:r w:rsidRPr="00FD3FE5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054819" w:rsidRPr="00FD3FE5">
        <w:rPr>
          <w:rFonts w:ascii="Times New Roman" w:hAnsi="Times New Roman" w:cs="Times New Roman"/>
          <w:sz w:val="28"/>
          <w:szCs w:val="28"/>
        </w:rPr>
        <w:t>и</w:t>
      </w:r>
      <w:r w:rsidRPr="00FD3FE5">
        <w:rPr>
          <w:rFonts w:ascii="Times New Roman" w:hAnsi="Times New Roman" w:cs="Times New Roman"/>
          <w:sz w:val="28"/>
          <w:szCs w:val="28"/>
        </w:rPr>
        <w:t>, распределять роли, выполнять функции руководителя/лидера и подчинённого; осуществлять продуктивное сотрудничество;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заданий; предъявлять аргументы для защиты продукта проектной деятельности.</w:t>
      </w:r>
    </w:p>
    <w:p w:rsidR="0000154A" w:rsidRPr="00C501B8" w:rsidRDefault="0000154A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5" w:name="_Toc139403657"/>
    </w:p>
    <w:p w:rsidR="00211B17" w:rsidRPr="00331BCE" w:rsidRDefault="009975FB" w:rsidP="00331BCE">
      <w:pPr>
        <w:pStyle w:val="3"/>
      </w:pPr>
      <w:bookmarkStart w:id="16" w:name="_Toc139403658"/>
      <w:bookmarkStart w:id="17" w:name="_Toc142412930"/>
      <w:bookmarkEnd w:id="15"/>
      <w:r w:rsidRPr="00331BCE">
        <w:t>2 КЛАСС</w:t>
      </w:r>
      <w:bookmarkEnd w:id="16"/>
      <w:bookmarkEnd w:id="17"/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во втором классе</w:t>
      </w:r>
      <w:r w:rsidRPr="00FD3FE5">
        <w:rPr>
          <w:rFonts w:ascii="Times New Roman" w:hAnsi="Times New Roman" w:cs="Times New Roman"/>
          <w:sz w:val="28"/>
          <w:szCs w:val="28"/>
        </w:rPr>
        <w:t>обучающийся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331BCE">
        <w:rPr>
          <w:rFonts w:ascii="Times New Roman" w:hAnsi="Times New Roman" w:cs="Times New Roman"/>
          <w:sz w:val="28"/>
          <w:szCs w:val="28"/>
        </w:rPr>
        <w:t>ЗПР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FD3FE5" w:rsidRDefault="00292A4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поняти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выполнять задания по плану;</w:t>
      </w:r>
    </w:p>
    <w:p w:rsidR="00211B17" w:rsidRPr="00FD3FE5" w:rsidRDefault="00292A4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 заданному образцу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отбирать материалы и инструменты для работы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 с опорой на технологическую карту</w:t>
      </w:r>
      <w:r w:rsidRPr="00FD3FE5">
        <w:rPr>
          <w:rFonts w:ascii="Times New Roman" w:hAnsi="Times New Roman" w:cs="Times New Roman"/>
          <w:sz w:val="28"/>
          <w:szCs w:val="28"/>
        </w:rPr>
        <w:t xml:space="preserve">; исследовать 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свойства новых изучаемых материалов (толстый картон, натуральные ткани, нитки, проволока и др.);</w:t>
      </w:r>
    </w:p>
    <w:p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под руководством учителя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чертеж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(эскиз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>), лини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чертежа (линия контура и надреза, линия выносная и размерная, линия сгиба, линия симметрии);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биговку;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разметку деталей кроя на ткани по </w:t>
      </w:r>
      <w:r w:rsidR="006A17F1" w:rsidRPr="00FD3FE5">
        <w:rPr>
          <w:rFonts w:ascii="Times New Roman" w:hAnsi="Times New Roman" w:cs="Times New Roman"/>
          <w:sz w:val="28"/>
          <w:szCs w:val="28"/>
        </w:rPr>
        <w:t>простейшему лекалу (выкройке) правильной геометрической формы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оформлять изделия и соединять детали освоенными ручными строчками;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смысл понятия «развёртка» (трёхмерного предмета); соотносить 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D3FE5">
        <w:rPr>
          <w:rFonts w:ascii="Times New Roman" w:hAnsi="Times New Roman" w:cs="Times New Roman"/>
          <w:sz w:val="28"/>
          <w:szCs w:val="28"/>
        </w:rPr>
        <w:t>объёмную конструкцию с изображениями её развёртки;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образец, схему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конструировать изделия из различных материалов по модели, простейшему чертежу или эскизу;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выполнять работу в малых группах, осуществлять сотрудничество;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профессии людей, работающих в сфере обслуживания.</w:t>
      </w:r>
    </w:p>
    <w:p w:rsidR="00211B17" w:rsidRPr="00BE5ABA" w:rsidRDefault="00211B17" w:rsidP="00F6103F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211B17" w:rsidRPr="00BE5ABA" w:rsidSect="00F6103F">
          <w:footerReference w:type="default" r:id="rId9"/>
          <w:footerReference w:type="first" r:id="rId10"/>
          <w:type w:val="continuous"/>
          <w:pgSz w:w="16838" w:h="11906" w:orient="landscape"/>
          <w:pgMar w:top="1134" w:right="850" w:bottom="1134" w:left="1134" w:header="708" w:footer="708" w:gutter="0"/>
          <w:pgNumType w:start="3"/>
          <w:cols w:space="708"/>
          <w:titlePg/>
          <w:docGrid w:linePitch="360"/>
        </w:sectPr>
      </w:pPr>
    </w:p>
    <w:p w:rsidR="00211B17" w:rsidRPr="00FD3FE5" w:rsidRDefault="00211B17" w:rsidP="0016487A">
      <w:pPr>
        <w:pStyle w:val="10"/>
        <w:jc w:val="center"/>
        <w:rPr>
          <w:rFonts w:cs="Times New Roman"/>
          <w:szCs w:val="28"/>
        </w:rPr>
      </w:pPr>
    </w:p>
    <w:sectPr w:rsidR="00211B17" w:rsidRPr="00FD3FE5" w:rsidSect="001F346F">
      <w:type w:val="continuous"/>
      <w:pgSz w:w="16838" w:h="11906" w:orient="landscape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778" w:rsidRDefault="00D83778" w:rsidP="00211B17">
      <w:pPr>
        <w:spacing w:after="0" w:line="240" w:lineRule="auto"/>
      </w:pPr>
      <w:r>
        <w:separator/>
      </w:r>
    </w:p>
  </w:endnote>
  <w:endnote w:type="continuationSeparator" w:id="1">
    <w:p w:rsidR="00D83778" w:rsidRDefault="00D83778" w:rsidP="0021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2691299"/>
      <w:docPartObj>
        <w:docPartGallery w:val="Page Numbers (Bottom of Page)"/>
        <w:docPartUnique/>
      </w:docPartObj>
    </w:sdtPr>
    <w:sdtContent>
      <w:p w:rsidR="005B6AAC" w:rsidRDefault="00E21196">
        <w:pPr>
          <w:pStyle w:val="ac"/>
          <w:jc w:val="center"/>
        </w:pPr>
        <w:r>
          <w:fldChar w:fldCharType="begin"/>
        </w:r>
        <w:r w:rsidR="005B6AAC">
          <w:instrText>PAGE   \* MERGEFORMAT</w:instrText>
        </w:r>
        <w:r>
          <w:fldChar w:fldCharType="separate"/>
        </w:r>
        <w:r w:rsidR="0016487A">
          <w:rPr>
            <w:noProof/>
          </w:rPr>
          <w:t>21</w:t>
        </w:r>
        <w:r>
          <w:fldChar w:fldCharType="end"/>
        </w:r>
      </w:p>
    </w:sdtContent>
  </w:sdt>
  <w:p w:rsidR="005B6AAC" w:rsidRDefault="005B6AA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5280583"/>
      <w:docPartObj>
        <w:docPartGallery w:val="Page Numbers (Bottom of Page)"/>
        <w:docPartUnique/>
      </w:docPartObj>
    </w:sdtPr>
    <w:sdtContent>
      <w:p w:rsidR="00F6103F" w:rsidRDefault="00E21196">
        <w:pPr>
          <w:pStyle w:val="ac"/>
          <w:jc w:val="center"/>
        </w:pPr>
        <w:r>
          <w:fldChar w:fldCharType="begin"/>
        </w:r>
        <w:r w:rsidR="00F6103F">
          <w:instrText>PAGE   \* MERGEFORMAT</w:instrText>
        </w:r>
        <w:r>
          <w:fldChar w:fldCharType="separate"/>
        </w:r>
        <w:r w:rsidR="0016487A">
          <w:rPr>
            <w:noProof/>
          </w:rPr>
          <w:t>3</w:t>
        </w:r>
        <w:r>
          <w:fldChar w:fldCharType="end"/>
        </w:r>
      </w:p>
    </w:sdtContent>
  </w:sdt>
  <w:p w:rsidR="00F6103F" w:rsidRDefault="00F6103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778" w:rsidRDefault="00D83778" w:rsidP="00211B17">
      <w:pPr>
        <w:spacing w:after="0" w:line="240" w:lineRule="auto"/>
      </w:pPr>
      <w:r>
        <w:separator/>
      </w:r>
    </w:p>
  </w:footnote>
  <w:footnote w:type="continuationSeparator" w:id="1">
    <w:p w:rsidR="00D83778" w:rsidRDefault="00D83778" w:rsidP="00211B17">
      <w:pPr>
        <w:spacing w:after="0" w:line="240" w:lineRule="auto"/>
      </w:pPr>
      <w:r>
        <w:continuationSeparator/>
      </w:r>
    </w:p>
  </w:footnote>
  <w:footnote w:id="2">
    <w:p w:rsidR="005B6AAC" w:rsidRPr="007819F7" w:rsidRDefault="005B6AAC" w:rsidP="00211B17">
      <w:pPr>
        <w:pStyle w:val="a4"/>
        <w:jc w:val="both"/>
      </w:pPr>
      <w:r>
        <w:rPr>
          <w:rStyle w:val="a6"/>
        </w:rPr>
        <w:footnoteRef/>
      </w:r>
      <w:r w:rsidRPr="007819F7">
        <w:t>Например,пластик,поролон,фольга,соломаидр.</w:t>
      </w:r>
    </w:p>
  </w:footnote>
  <w:footnote w:id="3">
    <w:p w:rsidR="005B6AAC" w:rsidRDefault="005B6AAC">
      <w:pPr>
        <w:pStyle w:val="a4"/>
      </w:pPr>
      <w:r>
        <w:rPr>
          <w:rStyle w:val="a6"/>
        </w:rPr>
        <w:footnoteRef/>
      </w:r>
      <w:r w:rsidRPr="00625E1A">
        <w:t>Звёздочками отмечены модули</w:t>
      </w:r>
      <w:r>
        <w:t>, реализуемые с</w:t>
      </w:r>
      <w:r w:rsidRPr="00625E1A">
        <w:t xml:space="preserve"> учётом возможностей материально-технической базы образовательной организации».</w:t>
      </w:r>
    </w:p>
  </w:footnote>
  <w:footnote w:id="4">
    <w:p w:rsidR="005B6AAC" w:rsidRPr="00856318" w:rsidRDefault="005B6AAC" w:rsidP="00211B17">
      <w:pPr>
        <w:jc w:val="both"/>
        <w:rPr>
          <w:sz w:val="20"/>
          <w:szCs w:val="20"/>
        </w:rPr>
      </w:pPr>
      <w:r w:rsidRPr="00856318">
        <w:rPr>
          <w:rStyle w:val="a6"/>
          <w:sz w:val="20"/>
          <w:szCs w:val="20"/>
        </w:rPr>
        <w:footnoteRef/>
      </w:r>
      <w:r w:rsidRPr="00176BDA">
        <w:rPr>
          <w:rFonts w:ascii="Times New Roman" w:hAnsi="Times New Roman" w:cs="Times New Roman"/>
          <w:sz w:val="20"/>
          <w:szCs w:val="20"/>
        </w:rPr>
        <w:t>Выбор строчек и порядка их освоения по классам определяется учителем.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90D"/>
    <w:multiLevelType w:val="hybridMultilevel"/>
    <w:tmpl w:val="F9723D98"/>
    <w:lvl w:ilvl="0" w:tplc="50C2A6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24A0443C"/>
    <w:multiLevelType w:val="hybridMultilevel"/>
    <w:tmpl w:val="17961592"/>
    <w:lvl w:ilvl="0" w:tplc="F41A448C">
      <w:start w:val="1"/>
      <w:numFmt w:val="decimal"/>
      <w:lvlText w:val="%1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>
    <w:nsid w:val="2B742D9A"/>
    <w:multiLevelType w:val="hybridMultilevel"/>
    <w:tmpl w:val="3E6C1B6E"/>
    <w:lvl w:ilvl="0" w:tplc="F6C23964">
      <w:start w:val="4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3">
    <w:nsid w:val="2BAB7BBA"/>
    <w:multiLevelType w:val="hybridMultilevel"/>
    <w:tmpl w:val="A5F2CA7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D137308"/>
    <w:multiLevelType w:val="hybridMultilevel"/>
    <w:tmpl w:val="91168C86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>
    <w:nsid w:val="48716108"/>
    <w:multiLevelType w:val="hybridMultilevel"/>
    <w:tmpl w:val="EDEC0D1C"/>
    <w:lvl w:ilvl="0" w:tplc="D6C6F0C8">
      <w:start w:val="1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54D064E3"/>
    <w:multiLevelType w:val="multilevel"/>
    <w:tmpl w:val="B7EAFCA4"/>
    <w:styleLink w:val="1"/>
    <w:lvl w:ilvl="0">
      <w:start w:val="1"/>
      <w:numFmt w:val="decimal"/>
      <w:lvlText w:val="%1"/>
      <w:lvlJc w:val="left"/>
      <w:pPr>
        <w:ind w:left="8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7" w:hanging="360"/>
      </w:pPr>
    </w:lvl>
    <w:lvl w:ilvl="2">
      <w:start w:val="1"/>
      <w:numFmt w:val="lowerRoman"/>
      <w:lvlText w:val="%3."/>
      <w:lvlJc w:val="right"/>
      <w:pPr>
        <w:ind w:left="2317" w:hanging="180"/>
      </w:pPr>
    </w:lvl>
    <w:lvl w:ilvl="3">
      <w:start w:val="1"/>
      <w:numFmt w:val="decimal"/>
      <w:lvlText w:val="%4."/>
      <w:lvlJc w:val="left"/>
      <w:pPr>
        <w:ind w:left="3037" w:hanging="360"/>
      </w:pPr>
    </w:lvl>
    <w:lvl w:ilvl="4">
      <w:start w:val="1"/>
      <w:numFmt w:val="lowerLetter"/>
      <w:lvlText w:val="%5."/>
      <w:lvlJc w:val="left"/>
      <w:pPr>
        <w:ind w:left="3757" w:hanging="360"/>
      </w:pPr>
    </w:lvl>
    <w:lvl w:ilvl="5">
      <w:start w:val="1"/>
      <w:numFmt w:val="lowerRoman"/>
      <w:lvlText w:val="%6."/>
      <w:lvlJc w:val="right"/>
      <w:pPr>
        <w:ind w:left="4477" w:hanging="180"/>
      </w:pPr>
    </w:lvl>
    <w:lvl w:ilvl="6">
      <w:start w:val="1"/>
      <w:numFmt w:val="decimal"/>
      <w:lvlText w:val="%7."/>
      <w:lvlJc w:val="left"/>
      <w:pPr>
        <w:ind w:left="5197" w:hanging="360"/>
      </w:pPr>
    </w:lvl>
    <w:lvl w:ilvl="7">
      <w:start w:val="1"/>
      <w:numFmt w:val="lowerLetter"/>
      <w:lvlText w:val="%8."/>
      <w:lvlJc w:val="left"/>
      <w:pPr>
        <w:ind w:left="5917" w:hanging="360"/>
      </w:pPr>
    </w:lvl>
    <w:lvl w:ilvl="8">
      <w:start w:val="1"/>
      <w:numFmt w:val="lowerRoman"/>
      <w:lvlText w:val="%9."/>
      <w:lvlJc w:val="right"/>
      <w:pPr>
        <w:ind w:left="6637" w:hanging="180"/>
      </w:pPr>
    </w:lvl>
  </w:abstractNum>
  <w:abstractNum w:abstractNumId="7">
    <w:nsid w:val="570F1BF4"/>
    <w:multiLevelType w:val="hybridMultilevel"/>
    <w:tmpl w:val="849CFB92"/>
    <w:lvl w:ilvl="0" w:tplc="654EE464">
      <w:start w:val="3"/>
      <w:numFmt w:val="decimal"/>
      <w:lvlText w:val="%1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8">
    <w:nsid w:val="5E066803"/>
    <w:multiLevelType w:val="hybridMultilevel"/>
    <w:tmpl w:val="17823584"/>
    <w:lvl w:ilvl="0" w:tplc="50C2A60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4C6EA7"/>
    <w:multiLevelType w:val="hybridMultilevel"/>
    <w:tmpl w:val="344E23A6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6256F"/>
    <w:multiLevelType w:val="hybridMultilevel"/>
    <w:tmpl w:val="9EFCB03C"/>
    <w:lvl w:ilvl="0" w:tplc="50C2A6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8CF7AD7"/>
    <w:multiLevelType w:val="hybridMultilevel"/>
    <w:tmpl w:val="58C843AA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3">
    <w:nsid w:val="7BC5067E"/>
    <w:multiLevelType w:val="hybridMultilevel"/>
    <w:tmpl w:val="CCD47222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2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13"/>
  </w:num>
  <w:num w:numId="14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97F"/>
    <w:rsid w:val="0000154A"/>
    <w:rsid w:val="00054819"/>
    <w:rsid w:val="000A0F3E"/>
    <w:rsid w:val="000B6B39"/>
    <w:rsid w:val="001340B2"/>
    <w:rsid w:val="001343E5"/>
    <w:rsid w:val="00137675"/>
    <w:rsid w:val="001413E5"/>
    <w:rsid w:val="00155C1C"/>
    <w:rsid w:val="0016487A"/>
    <w:rsid w:val="00176BDA"/>
    <w:rsid w:val="00182F69"/>
    <w:rsid w:val="001832FB"/>
    <w:rsid w:val="001C1223"/>
    <w:rsid w:val="001F346F"/>
    <w:rsid w:val="001F4A34"/>
    <w:rsid w:val="00211B17"/>
    <w:rsid w:val="00292A41"/>
    <w:rsid w:val="00295971"/>
    <w:rsid w:val="002C25D1"/>
    <w:rsid w:val="00330065"/>
    <w:rsid w:val="00331BCE"/>
    <w:rsid w:val="00371CEB"/>
    <w:rsid w:val="0039097F"/>
    <w:rsid w:val="003C68C0"/>
    <w:rsid w:val="00414E11"/>
    <w:rsid w:val="004245CD"/>
    <w:rsid w:val="00424766"/>
    <w:rsid w:val="00455711"/>
    <w:rsid w:val="00484878"/>
    <w:rsid w:val="0049153E"/>
    <w:rsid w:val="004A63CC"/>
    <w:rsid w:val="004B04D3"/>
    <w:rsid w:val="004D6060"/>
    <w:rsid w:val="004E0660"/>
    <w:rsid w:val="004F1C9E"/>
    <w:rsid w:val="004F7143"/>
    <w:rsid w:val="00522540"/>
    <w:rsid w:val="00545EEC"/>
    <w:rsid w:val="005B6AAC"/>
    <w:rsid w:val="005F04EC"/>
    <w:rsid w:val="005F0CFA"/>
    <w:rsid w:val="00625E1A"/>
    <w:rsid w:val="00636C5C"/>
    <w:rsid w:val="00640E05"/>
    <w:rsid w:val="0065617F"/>
    <w:rsid w:val="00667406"/>
    <w:rsid w:val="006759EF"/>
    <w:rsid w:val="0068327B"/>
    <w:rsid w:val="006A17F1"/>
    <w:rsid w:val="006C757E"/>
    <w:rsid w:val="006E7CCC"/>
    <w:rsid w:val="00713C6D"/>
    <w:rsid w:val="00716271"/>
    <w:rsid w:val="0072113E"/>
    <w:rsid w:val="00735364"/>
    <w:rsid w:val="00792A49"/>
    <w:rsid w:val="007C1D78"/>
    <w:rsid w:val="0083222A"/>
    <w:rsid w:val="00855D82"/>
    <w:rsid w:val="008839A8"/>
    <w:rsid w:val="00891930"/>
    <w:rsid w:val="00891D43"/>
    <w:rsid w:val="009512C1"/>
    <w:rsid w:val="00960727"/>
    <w:rsid w:val="00970280"/>
    <w:rsid w:val="00970D1E"/>
    <w:rsid w:val="009726F0"/>
    <w:rsid w:val="00991165"/>
    <w:rsid w:val="009975FB"/>
    <w:rsid w:val="009A694B"/>
    <w:rsid w:val="009E58E2"/>
    <w:rsid w:val="00A006FE"/>
    <w:rsid w:val="00A24941"/>
    <w:rsid w:val="00A41F73"/>
    <w:rsid w:val="00A45DAA"/>
    <w:rsid w:val="00A50E82"/>
    <w:rsid w:val="00A65A04"/>
    <w:rsid w:val="00A8237C"/>
    <w:rsid w:val="00AC3C13"/>
    <w:rsid w:val="00AC6AC6"/>
    <w:rsid w:val="00AD11D5"/>
    <w:rsid w:val="00B20965"/>
    <w:rsid w:val="00B34E5D"/>
    <w:rsid w:val="00B61124"/>
    <w:rsid w:val="00B9150F"/>
    <w:rsid w:val="00BC2531"/>
    <w:rsid w:val="00BE5ABA"/>
    <w:rsid w:val="00C07A2F"/>
    <w:rsid w:val="00C17849"/>
    <w:rsid w:val="00C501B8"/>
    <w:rsid w:val="00C52DA5"/>
    <w:rsid w:val="00CF1943"/>
    <w:rsid w:val="00D25FB6"/>
    <w:rsid w:val="00D406F2"/>
    <w:rsid w:val="00D555D3"/>
    <w:rsid w:val="00D83778"/>
    <w:rsid w:val="00DB035B"/>
    <w:rsid w:val="00DC0D42"/>
    <w:rsid w:val="00DE6C4F"/>
    <w:rsid w:val="00E0245A"/>
    <w:rsid w:val="00E10385"/>
    <w:rsid w:val="00E21196"/>
    <w:rsid w:val="00E862DA"/>
    <w:rsid w:val="00E91271"/>
    <w:rsid w:val="00EA1F32"/>
    <w:rsid w:val="00EA2A87"/>
    <w:rsid w:val="00EE361E"/>
    <w:rsid w:val="00F12653"/>
    <w:rsid w:val="00F145E6"/>
    <w:rsid w:val="00F241BF"/>
    <w:rsid w:val="00F407AB"/>
    <w:rsid w:val="00F43405"/>
    <w:rsid w:val="00F54374"/>
    <w:rsid w:val="00F6103F"/>
    <w:rsid w:val="00F6197D"/>
    <w:rsid w:val="00F8689B"/>
    <w:rsid w:val="00FA0AB8"/>
    <w:rsid w:val="00FB63B0"/>
    <w:rsid w:val="00FC034C"/>
    <w:rsid w:val="00FD3FE5"/>
    <w:rsid w:val="00FE47DD"/>
    <w:rsid w:val="00FE5FCD"/>
    <w:rsid w:val="00FF5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17"/>
  </w:style>
  <w:style w:type="paragraph" w:styleId="10">
    <w:name w:val="heading 1"/>
    <w:basedOn w:val="a"/>
    <w:next w:val="a"/>
    <w:link w:val="11"/>
    <w:uiPriority w:val="9"/>
    <w:qFormat/>
    <w:rsid w:val="006759EF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link w:val="20"/>
    <w:uiPriority w:val="1"/>
    <w:qFormat/>
    <w:rsid w:val="00625E1A"/>
    <w:pPr>
      <w:widowControl w:val="0"/>
      <w:autoSpaceDE w:val="0"/>
      <w:autoSpaceDN w:val="0"/>
      <w:spacing w:before="74" w:after="0" w:line="240" w:lineRule="auto"/>
      <w:ind w:left="157"/>
      <w:outlineLvl w:val="1"/>
    </w:pPr>
    <w:rPr>
      <w:rFonts w:ascii="Times New Roman" w:eastAsia="Tahoma" w:hAnsi="Times New Roman" w:cs="Tahoma"/>
      <w:b/>
      <w:bCs/>
      <w:kern w:val="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01B8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1B17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kern w:val="0"/>
    </w:rPr>
  </w:style>
  <w:style w:type="paragraph" w:styleId="a4">
    <w:name w:val="footnote text"/>
    <w:basedOn w:val="a"/>
    <w:link w:val="a5"/>
    <w:uiPriority w:val="99"/>
    <w:semiHidden/>
    <w:unhideWhenUsed/>
    <w:rsid w:val="00211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11B17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625E1A"/>
    <w:rPr>
      <w:rFonts w:ascii="Times New Roman" w:eastAsia="Tahoma" w:hAnsi="Times New Roman" w:cs="Tahoma"/>
      <w:b/>
      <w:bCs/>
      <w:kern w:val="0"/>
      <w:sz w:val="28"/>
    </w:rPr>
  </w:style>
  <w:style w:type="character" w:customStyle="1" w:styleId="11">
    <w:name w:val="Заголовок 1 Знак"/>
    <w:basedOn w:val="a0"/>
    <w:link w:val="10"/>
    <w:uiPriority w:val="9"/>
    <w:rsid w:val="006759EF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C501B8"/>
    <w:rPr>
      <w:rFonts w:ascii="Times New Roman" w:eastAsiaTheme="majorEastAsia" w:hAnsi="Times New Roman" w:cstheme="majorBidi"/>
      <w:b/>
      <w:sz w:val="28"/>
      <w:szCs w:val="24"/>
    </w:rPr>
  </w:style>
  <w:style w:type="paragraph" w:styleId="a7">
    <w:name w:val="Body Text"/>
    <w:basedOn w:val="a"/>
    <w:link w:val="a8"/>
    <w:uiPriority w:val="1"/>
    <w:qFormat/>
    <w:rsid w:val="00211B17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table" w:styleId="a9">
    <w:name w:val="Table Grid"/>
    <w:basedOn w:val="a1"/>
    <w:uiPriority w:val="59"/>
    <w:rsid w:val="00211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11B17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</w:rPr>
  </w:style>
  <w:style w:type="numbering" w:customStyle="1" w:styleId="1">
    <w:name w:val="Текущий список1"/>
    <w:uiPriority w:val="99"/>
    <w:rsid w:val="00D25FB6"/>
    <w:pPr>
      <w:numPr>
        <w:numId w:val="7"/>
      </w:numPr>
    </w:pPr>
  </w:style>
  <w:style w:type="paragraph" w:styleId="aa">
    <w:name w:val="header"/>
    <w:basedOn w:val="a"/>
    <w:link w:val="ab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5D1"/>
  </w:style>
  <w:style w:type="paragraph" w:styleId="ac">
    <w:name w:val="footer"/>
    <w:basedOn w:val="a"/>
    <w:link w:val="ad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5D1"/>
  </w:style>
  <w:style w:type="paragraph" w:styleId="ae">
    <w:name w:val="TOC Heading"/>
    <w:basedOn w:val="10"/>
    <w:next w:val="a"/>
    <w:uiPriority w:val="39"/>
    <w:unhideWhenUsed/>
    <w:qFormat/>
    <w:rsid w:val="00716271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1627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1627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16271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716271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5B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6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17"/>
  </w:style>
  <w:style w:type="paragraph" w:styleId="10">
    <w:name w:val="heading 1"/>
    <w:basedOn w:val="a"/>
    <w:next w:val="a"/>
    <w:link w:val="11"/>
    <w:uiPriority w:val="9"/>
    <w:qFormat/>
    <w:rsid w:val="006759EF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link w:val="20"/>
    <w:uiPriority w:val="1"/>
    <w:qFormat/>
    <w:rsid w:val="00625E1A"/>
    <w:pPr>
      <w:widowControl w:val="0"/>
      <w:autoSpaceDE w:val="0"/>
      <w:autoSpaceDN w:val="0"/>
      <w:spacing w:before="74" w:after="0" w:line="240" w:lineRule="auto"/>
      <w:ind w:left="157"/>
      <w:outlineLvl w:val="1"/>
    </w:pPr>
    <w:rPr>
      <w:rFonts w:ascii="Times New Roman" w:eastAsia="Tahoma" w:hAnsi="Times New Roman" w:cs="Tahoma"/>
      <w:b/>
      <w:bCs/>
      <w:kern w:val="0"/>
      <w:sz w:val="28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C501B8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1B17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kern w:val="0"/>
      <w14:ligatures w14:val="none"/>
    </w:rPr>
  </w:style>
  <w:style w:type="paragraph" w:styleId="a4">
    <w:name w:val="footnote text"/>
    <w:basedOn w:val="a"/>
    <w:link w:val="a5"/>
    <w:uiPriority w:val="99"/>
    <w:semiHidden/>
    <w:unhideWhenUsed/>
    <w:rsid w:val="00211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5">
    <w:name w:val="Текст сноски Знак"/>
    <w:basedOn w:val="a0"/>
    <w:link w:val="a4"/>
    <w:uiPriority w:val="99"/>
    <w:semiHidden/>
    <w:rsid w:val="00211B1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6">
    <w:name w:val="footnote reference"/>
    <w:basedOn w:val="a0"/>
    <w:uiPriority w:val="99"/>
    <w:semiHidden/>
    <w:unhideWhenUsed/>
    <w:rsid w:val="00211B17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625E1A"/>
    <w:rPr>
      <w:rFonts w:ascii="Times New Roman" w:eastAsia="Tahoma" w:hAnsi="Times New Roman" w:cs="Tahoma"/>
      <w:b/>
      <w:bCs/>
      <w:kern w:val="0"/>
      <w:sz w:val="28"/>
      <w14:ligatures w14:val="none"/>
    </w:rPr>
  </w:style>
  <w:style w:type="character" w:customStyle="1" w:styleId="11">
    <w:name w:val="Заголовок 1 Знак"/>
    <w:basedOn w:val="a0"/>
    <w:link w:val="10"/>
    <w:uiPriority w:val="9"/>
    <w:rsid w:val="006759EF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C501B8"/>
    <w:rPr>
      <w:rFonts w:ascii="Times New Roman" w:eastAsiaTheme="majorEastAsia" w:hAnsi="Times New Roman" w:cstheme="majorBidi"/>
      <w:b/>
      <w:sz w:val="28"/>
      <w:szCs w:val="24"/>
    </w:rPr>
  </w:style>
  <w:style w:type="paragraph" w:styleId="a7">
    <w:name w:val="Body Text"/>
    <w:basedOn w:val="a"/>
    <w:link w:val="a8"/>
    <w:uiPriority w:val="1"/>
    <w:qFormat/>
    <w:rsid w:val="00211B17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211B1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a9">
    <w:name w:val="Table Grid"/>
    <w:basedOn w:val="a1"/>
    <w:uiPriority w:val="59"/>
    <w:rsid w:val="00211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11B17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1">
    <w:name w:val="Текущий список1"/>
    <w:uiPriority w:val="99"/>
    <w:rsid w:val="00D25FB6"/>
    <w:pPr>
      <w:numPr>
        <w:numId w:val="7"/>
      </w:numPr>
    </w:pPr>
  </w:style>
  <w:style w:type="paragraph" w:styleId="aa">
    <w:name w:val="header"/>
    <w:basedOn w:val="a"/>
    <w:link w:val="ab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5D1"/>
  </w:style>
  <w:style w:type="paragraph" w:styleId="ac">
    <w:name w:val="footer"/>
    <w:basedOn w:val="a"/>
    <w:link w:val="ad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5D1"/>
  </w:style>
  <w:style w:type="paragraph" w:styleId="ae">
    <w:name w:val="TOC Heading"/>
    <w:basedOn w:val="10"/>
    <w:next w:val="a"/>
    <w:uiPriority w:val="39"/>
    <w:unhideWhenUsed/>
    <w:qFormat/>
    <w:rsid w:val="00716271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  <w14:ligatures w14:val="none"/>
    </w:rPr>
  </w:style>
  <w:style w:type="paragraph" w:styleId="12">
    <w:name w:val="toc 1"/>
    <w:basedOn w:val="a"/>
    <w:next w:val="a"/>
    <w:autoRedefine/>
    <w:uiPriority w:val="39"/>
    <w:unhideWhenUsed/>
    <w:rsid w:val="0071627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1627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16271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716271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5B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6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DB27B-5B75-4451-9EF3-01739FC5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Админ</cp:lastModifiedBy>
  <cp:revision>2</cp:revision>
  <cp:lastPrinted>2023-10-24T04:32:00Z</cp:lastPrinted>
  <dcterms:created xsi:type="dcterms:W3CDTF">2024-10-01T02:14:00Z</dcterms:created>
  <dcterms:modified xsi:type="dcterms:W3CDTF">2024-10-01T02:14:00Z</dcterms:modified>
</cp:coreProperties>
</file>